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5"/>
        <w:gridCol w:w="3330"/>
      </w:tblGrid>
      <w:tr w:rsidR="00AA56FE" w14:paraId="6136C6DC" w14:textId="77777777" w:rsidTr="00014D59">
        <w:tc>
          <w:tcPr>
            <w:tcW w:w="7555" w:type="dxa"/>
          </w:tcPr>
          <w:p w14:paraId="3469FC32" w14:textId="5AD5923D" w:rsidR="00AA56FE" w:rsidRPr="00FE6E9F" w:rsidRDefault="00AA56FE" w:rsidP="00014D59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44"/>
                <w:szCs w:val="44"/>
                <w14:ligatures w14:val="none"/>
              </w:rPr>
            </w:pPr>
            <w:r w:rsidRPr="00684882">
              <w:rPr>
                <w:rFonts w:asciiTheme="majorHAnsi" w:eastAsia="Times New Roman" w:hAnsiTheme="majorHAnsi" w:cs="Times New Roman"/>
                <w:b/>
                <w:bCs/>
                <w:kern w:val="0"/>
                <w:sz w:val="44"/>
                <w:szCs w:val="44"/>
                <w14:ligatures w14:val="none"/>
              </w:rPr>
              <w:t xml:space="preserve">Resource Development Worksheet </w:t>
            </w:r>
            <w:r>
              <w:rPr>
                <w:rFonts w:asciiTheme="majorHAnsi" w:eastAsia="Times New Roman" w:hAnsiTheme="majorHAnsi" w:cs="Times New Roman"/>
                <w:b/>
                <w:bCs/>
                <w:kern w:val="0"/>
                <w:sz w:val="44"/>
                <w:szCs w:val="44"/>
                <w14:ligatures w14:val="none"/>
              </w:rPr>
              <w:t>6</w:t>
            </w:r>
            <w:r w:rsidRPr="00684882">
              <w:rPr>
                <w:rFonts w:asciiTheme="majorHAnsi" w:eastAsia="Times New Roman" w:hAnsiTheme="majorHAnsi" w:cs="Times New Roman"/>
                <w:b/>
                <w:bCs/>
                <w:kern w:val="0"/>
                <w:sz w:val="44"/>
                <w:szCs w:val="44"/>
                <w14:ligatures w14:val="none"/>
              </w:rPr>
              <w:t xml:space="preserve"> - </w:t>
            </w:r>
            <w:r w:rsidRPr="00AA56FE">
              <w:rPr>
                <w:rFonts w:asciiTheme="majorHAnsi" w:eastAsia="Times New Roman" w:hAnsiTheme="majorHAnsi" w:cs="Times New Roman"/>
                <w:b/>
                <w:bCs/>
                <w:kern w:val="0"/>
                <w:sz w:val="44"/>
                <w:szCs w:val="44"/>
                <w14:ligatures w14:val="none"/>
              </w:rPr>
              <w:t>Cooptation and Strategic Partners</w:t>
            </w:r>
          </w:p>
        </w:tc>
        <w:tc>
          <w:tcPr>
            <w:tcW w:w="3330" w:type="dxa"/>
          </w:tcPr>
          <w:p w14:paraId="60FCE700" w14:textId="77777777" w:rsidR="00AA56FE" w:rsidRDefault="00AA56FE" w:rsidP="00014D59">
            <w:pPr>
              <w:spacing w:before="100" w:beforeAutospacing="1" w:after="100" w:afterAutospacing="1"/>
              <w:jc w:val="right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D77DA4A" wp14:editId="49FDFFBB">
                  <wp:extent cx="1798229" cy="465455"/>
                  <wp:effectExtent l="0" t="0" r="0" b="0"/>
                  <wp:docPr id="8681969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1969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32" cy="477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C7E35C" w14:textId="77777777" w:rsidR="00AA56FE" w:rsidRDefault="00AA56FE" w:rsidP="00115F7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524555C5" w14:textId="77777777" w:rsidR="00115F73" w:rsidRPr="002E23CC" w:rsidRDefault="00115F73" w:rsidP="00115F7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2E23CC">
        <w:rPr>
          <w:rFonts w:asciiTheme="majorHAnsi" w:eastAsia="Times New Roman" w:hAnsiTheme="majorHAnsi" w:cs="Times New Roman"/>
          <w:kern w:val="0"/>
          <w14:ligatures w14:val="none"/>
        </w:rPr>
        <w:t>Ecosystem Mapping</w:t>
      </w:r>
    </w:p>
    <w:p w14:paraId="48F84174" w14:textId="77777777" w:rsidR="00115F73" w:rsidRPr="002E23CC" w:rsidRDefault="00115F73" w:rsidP="00115F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2E23CC">
        <w:rPr>
          <w:rFonts w:asciiTheme="majorHAnsi" w:eastAsia="Times New Roman" w:hAnsiTheme="majorHAnsi" w:cs="Times New Roman"/>
          <w:kern w:val="0"/>
          <w14:ligatures w14:val="none"/>
        </w:rPr>
        <w:t>Identify influential external stakeholders not currently integrated into your structure: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  <w:t>Funders: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  <w:t>Sponsors: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  <w:t>Regulators: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  <w:t>Major members: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  <w:t>Critics or skeptics:</w:t>
      </w:r>
    </w:p>
    <w:p w14:paraId="76F3E5A4" w14:textId="77777777" w:rsidR="00115F73" w:rsidRPr="002E23CC" w:rsidRDefault="00115F73" w:rsidP="00115F7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2E23CC">
        <w:rPr>
          <w:rFonts w:asciiTheme="majorHAnsi" w:eastAsia="Times New Roman" w:hAnsiTheme="majorHAnsi" w:cs="Times New Roman"/>
          <w:kern w:val="0"/>
          <w14:ligatures w14:val="none"/>
        </w:rPr>
        <w:t>Strategic Assessment</w:t>
      </w:r>
    </w:p>
    <w:p w14:paraId="05BDB101" w14:textId="77777777" w:rsidR="00115F73" w:rsidRPr="002E23CC" w:rsidRDefault="00115F73" w:rsidP="00115F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2E23CC">
        <w:rPr>
          <w:rFonts w:asciiTheme="majorHAnsi" w:eastAsia="Times New Roman" w:hAnsiTheme="majorHAnsi" w:cs="Times New Roman"/>
          <w:kern w:val="0"/>
          <w14:ligatures w14:val="none"/>
        </w:rPr>
        <w:t>Which of these stakeholders shape your operating environment most significantly?</w:t>
      </w:r>
    </w:p>
    <w:p w14:paraId="593C208B" w14:textId="77777777" w:rsidR="00115F73" w:rsidRPr="002E23CC" w:rsidRDefault="00115F73" w:rsidP="00115F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2E23CC">
        <w:rPr>
          <w:rFonts w:asciiTheme="majorHAnsi" w:eastAsia="Times New Roman" w:hAnsiTheme="majorHAnsi" w:cs="Times New Roman"/>
          <w:kern w:val="0"/>
          <w14:ligatures w14:val="none"/>
        </w:rPr>
        <w:t>Where are interests aligned, even partially?</w:t>
      </w:r>
    </w:p>
    <w:p w14:paraId="72B962A3" w14:textId="77777777" w:rsidR="00115F73" w:rsidRPr="002E23CC" w:rsidRDefault="00115F73" w:rsidP="00115F7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2E23CC">
        <w:rPr>
          <w:rFonts w:asciiTheme="majorHAnsi" w:eastAsia="Times New Roman" w:hAnsiTheme="majorHAnsi" w:cs="Times New Roman"/>
          <w:kern w:val="0"/>
          <w14:ligatures w14:val="none"/>
        </w:rPr>
        <w:t>Opportunity Exploration</w:t>
      </w:r>
    </w:p>
    <w:p w14:paraId="4D0A07DE" w14:textId="77777777" w:rsidR="00115F73" w:rsidRPr="002E23CC" w:rsidRDefault="00115F73" w:rsidP="00115F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2E23CC">
        <w:rPr>
          <w:rFonts w:asciiTheme="majorHAnsi" w:eastAsia="Times New Roman" w:hAnsiTheme="majorHAnsi" w:cs="Times New Roman"/>
          <w:kern w:val="0"/>
          <w14:ligatures w14:val="none"/>
        </w:rPr>
        <w:t>Where would it be both ethical and strategically beneficial to bring stakeholders “into the tent”?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  <w:t>Advisory council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  <w:t>Task force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  <w:t>Working group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  <w:t>Committee role</w:t>
      </w:r>
    </w:p>
    <w:p w14:paraId="14DCA4D8" w14:textId="77777777" w:rsidR="00115F73" w:rsidRPr="002E23CC" w:rsidRDefault="00115F73" w:rsidP="00115F7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2E23CC">
        <w:rPr>
          <w:rFonts w:asciiTheme="majorHAnsi" w:eastAsia="Times New Roman" w:hAnsiTheme="majorHAnsi" w:cs="Times New Roman"/>
          <w:kern w:val="0"/>
          <w14:ligatures w14:val="none"/>
        </w:rPr>
        <w:t>Action Planning</w:t>
      </w:r>
    </w:p>
    <w:p w14:paraId="6FACBA19" w14:textId="77777777" w:rsidR="00115F73" w:rsidRPr="002E23CC" w:rsidRDefault="00115F73" w:rsidP="00115F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2E23CC">
        <w:rPr>
          <w:rFonts w:asciiTheme="majorHAnsi" w:eastAsia="Times New Roman" w:hAnsiTheme="majorHAnsi" w:cs="Times New Roman"/>
          <w:kern w:val="0"/>
          <w14:ligatures w14:val="none"/>
        </w:rPr>
        <w:t>Identify one stakeholder to engage: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  <w:t>Stakeholder: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  <w:t>Potential role: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  <w:t>Mutual value: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  <w:t>First conversation objective:</w:t>
      </w:r>
    </w:p>
    <w:p w14:paraId="506C43CC" w14:textId="77777777" w:rsidR="00115F73" w:rsidRPr="002E23CC" w:rsidRDefault="00115F73" w:rsidP="00115F73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2E23CC">
        <w:rPr>
          <w:rFonts w:asciiTheme="majorHAnsi" w:eastAsia="Times New Roman" w:hAnsiTheme="majorHAnsi" w:cs="Times New Roman"/>
          <w:kern w:val="0"/>
          <w14:ligatures w14:val="none"/>
        </w:rPr>
        <w:pict w14:anchorId="3618E5D5">
          <v:rect id="_x0000_i1025" style="width:0;height:1.5pt" o:hralign="center" o:hrstd="t" o:hr="t" fillcolor="#a0a0a0" stroked="f"/>
        </w:pict>
      </w:r>
    </w:p>
    <w:sectPr w:rsidR="00115F73" w:rsidRPr="002E23CC" w:rsidSect="00AA56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6CB"/>
    <w:multiLevelType w:val="multilevel"/>
    <w:tmpl w:val="3EF4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E6B46"/>
    <w:multiLevelType w:val="multilevel"/>
    <w:tmpl w:val="3B02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63F34"/>
    <w:multiLevelType w:val="multilevel"/>
    <w:tmpl w:val="DDE0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52AC2"/>
    <w:multiLevelType w:val="multilevel"/>
    <w:tmpl w:val="1D10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64752"/>
    <w:multiLevelType w:val="multilevel"/>
    <w:tmpl w:val="986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C52AA6"/>
    <w:multiLevelType w:val="multilevel"/>
    <w:tmpl w:val="DF94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9F1D36"/>
    <w:multiLevelType w:val="multilevel"/>
    <w:tmpl w:val="C732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A0D84"/>
    <w:multiLevelType w:val="multilevel"/>
    <w:tmpl w:val="8384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519937">
    <w:abstractNumId w:val="7"/>
  </w:num>
  <w:num w:numId="2" w16cid:durableId="160236818">
    <w:abstractNumId w:val="2"/>
  </w:num>
  <w:num w:numId="3" w16cid:durableId="268396069">
    <w:abstractNumId w:val="4"/>
  </w:num>
  <w:num w:numId="4" w16cid:durableId="1514028979">
    <w:abstractNumId w:val="5"/>
  </w:num>
  <w:num w:numId="5" w16cid:durableId="28074877">
    <w:abstractNumId w:val="6"/>
  </w:num>
  <w:num w:numId="6" w16cid:durableId="1764257833">
    <w:abstractNumId w:val="0"/>
  </w:num>
  <w:num w:numId="7" w16cid:durableId="700324264">
    <w:abstractNumId w:val="3"/>
  </w:num>
  <w:num w:numId="8" w16cid:durableId="45922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c3szQ1MjMxMTc0NTVX0lEKTi0uzszPAykwrAUAPMd4NiwAAAA="/>
  </w:docVars>
  <w:rsids>
    <w:rsidRoot w:val="00115F73"/>
    <w:rsid w:val="00115F73"/>
    <w:rsid w:val="007C6ADC"/>
    <w:rsid w:val="00AA56FE"/>
    <w:rsid w:val="00F336A4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0BA0E"/>
  <w15:chartTrackingRefBased/>
  <w15:docId w15:val="{F1F5FF08-4C34-43B0-B9B9-A58E9451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F73"/>
  </w:style>
  <w:style w:type="paragraph" w:styleId="Heading1">
    <w:name w:val="heading 1"/>
    <w:basedOn w:val="Normal"/>
    <w:next w:val="Normal"/>
    <w:link w:val="Heading1Char"/>
    <w:uiPriority w:val="9"/>
    <w:qFormat/>
    <w:rsid w:val="00115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F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F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F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F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5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F36A4D4474D44B8A04824D2F26CD1" ma:contentTypeVersion="19" ma:contentTypeDescription="Create a new document." ma:contentTypeScope="" ma:versionID="9cee1d3371f660dc2637d4727b6fc656">
  <xsd:schema xmlns:xsd="http://www.w3.org/2001/XMLSchema" xmlns:xs="http://www.w3.org/2001/XMLSchema" xmlns:p="http://schemas.microsoft.com/office/2006/metadata/properties" xmlns:ns3="d37d457a-cc5b-4c23-81e2-d2b6151934f0" xmlns:ns4="e858caf1-e72f-48fa-ab5b-917af889d733" targetNamespace="http://schemas.microsoft.com/office/2006/metadata/properties" ma:root="true" ma:fieldsID="1c08ea25b7ccd36977d124e7000e943d" ns3:_="" ns4:_="">
    <xsd:import namespace="d37d457a-cc5b-4c23-81e2-d2b6151934f0"/>
    <xsd:import namespace="e858caf1-e72f-48fa-ab5b-917af889d7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457a-cc5b-4c23-81e2-d2b6151934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8caf1-e72f-48fa-ab5b-917af889d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58caf1-e72f-48fa-ab5b-917af889d733" xsi:nil="true"/>
  </documentManagement>
</p:properties>
</file>

<file path=customXml/itemProps1.xml><?xml version="1.0" encoding="utf-8"?>
<ds:datastoreItem xmlns:ds="http://schemas.openxmlformats.org/officeDocument/2006/customXml" ds:itemID="{F4094CB3-5196-4111-AC7A-26F6BE320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457a-cc5b-4c23-81e2-d2b6151934f0"/>
    <ds:schemaRef ds:uri="e858caf1-e72f-48fa-ab5b-917af889d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2D880-6729-4817-9347-0F6F858CB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DDA43-0398-4EB9-9B84-732482F7CA13}">
  <ds:schemaRefs>
    <ds:schemaRef ds:uri="http://schemas.microsoft.com/office/2006/metadata/properties"/>
    <ds:schemaRef ds:uri="http://schemas.microsoft.com/office/infopath/2007/PartnerControls"/>
    <ds:schemaRef ds:uri="e858caf1-e72f-48fa-ab5b-917af889d7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598</Characters>
  <Application>Microsoft Office Word</Application>
  <DocSecurity>0</DocSecurity>
  <Lines>33</Lines>
  <Paragraphs>15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Butera</dc:creator>
  <cp:keywords/>
  <dc:description/>
  <cp:lastModifiedBy>Michael Butera</cp:lastModifiedBy>
  <cp:revision>2</cp:revision>
  <dcterms:created xsi:type="dcterms:W3CDTF">2026-07-06T02:10:00Z</dcterms:created>
  <dcterms:modified xsi:type="dcterms:W3CDTF">2026-07-06T02:10:00Z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0x01010033FF36A4D4474D44B8A04824D2F26CD1</vt:lpwstr>
  </property>
</Properties>
</file>