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3330"/>
      </w:tblGrid>
      <w:tr w:rsidR="00C32406" w14:paraId="02A17C93" w14:textId="77777777" w:rsidTr="001E565F">
        <w:tc>
          <w:tcPr>
            <w:tcW w:w="7555" w:type="dxa"/>
          </w:tcPr>
          <w:p w14:paraId="42CD498E" w14:textId="43D76FA1" w:rsidR="00C32406" w:rsidRPr="004B2F97" w:rsidRDefault="00C32406" w:rsidP="001E565F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kern w:val="0"/>
                <w:sz w:val="40"/>
                <w:szCs w:val="40"/>
                <w14:ligatures w14:val="none"/>
              </w:rPr>
              <w:t xml:space="preserve">Talent Development General </w:t>
            </w:r>
            <w:r w:rsidRPr="00232B40">
              <w:rPr>
                <w:rFonts w:asciiTheme="majorHAnsi" w:eastAsia="Times New Roman" w:hAnsiTheme="majorHAnsi" w:cs="Times New Roman"/>
                <w:b/>
                <w:bCs/>
                <w:kern w:val="0"/>
                <w:sz w:val="40"/>
                <w:szCs w:val="40"/>
                <w14:ligatures w14:val="none"/>
              </w:rPr>
              <w:t>Worksheet</w:t>
            </w:r>
            <w:r>
              <w:rPr>
                <w:rFonts w:asciiTheme="majorHAnsi" w:eastAsia="Times New Roman" w:hAnsiTheme="majorHAnsi" w:cs="Times New Roman"/>
                <w:b/>
                <w:bCs/>
                <w:kern w:val="0"/>
                <w:sz w:val="40"/>
                <w:szCs w:val="40"/>
                <w14:ligatures w14:val="none"/>
              </w:rPr>
              <w:t>:</w:t>
            </w:r>
            <w:r w:rsidRPr="00232B40">
              <w:rPr>
                <w:rFonts w:asciiTheme="majorHAnsi" w:eastAsia="Times New Roman" w:hAnsiTheme="majorHAnsi" w:cs="Times New Roman"/>
                <w:b/>
                <w:bCs/>
                <w:kern w:val="0"/>
                <w:sz w:val="40"/>
                <w:szCs w:val="40"/>
                <w14:ligatures w14:val="none"/>
              </w:rPr>
              <w:t xml:space="preserve"> </w:t>
            </w:r>
            <w:r w:rsidRPr="00C32406">
              <w:rPr>
                <w:b/>
                <w:bCs/>
                <w:sz w:val="28"/>
                <w:szCs w:val="28"/>
              </w:rPr>
              <w:t>Strengthening Talent Development in Your Association</w:t>
            </w:r>
          </w:p>
        </w:tc>
        <w:tc>
          <w:tcPr>
            <w:tcW w:w="3330" w:type="dxa"/>
          </w:tcPr>
          <w:p w14:paraId="588BB4BC" w14:textId="77777777" w:rsidR="00C32406" w:rsidRDefault="00C32406" w:rsidP="001E565F">
            <w:pPr>
              <w:spacing w:before="100" w:beforeAutospacing="1" w:after="100" w:afterAutospacing="1"/>
              <w:jc w:val="right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834B294" wp14:editId="68B37A75">
                  <wp:extent cx="1630818" cy="465948"/>
                  <wp:effectExtent l="0" t="0" r="7620" b="0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842" cy="47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5F6D3" w14:textId="77777777" w:rsidR="00C32406" w:rsidRDefault="00C32406" w:rsidP="00C32406">
      <w:pPr>
        <w:pStyle w:val="NoSpacing"/>
      </w:pPr>
    </w:p>
    <w:p w14:paraId="14EBB624" w14:textId="77777777" w:rsidR="00C32406" w:rsidRDefault="00C32406" w:rsidP="00C32406">
      <w:pPr>
        <w:pStyle w:val="NoSpacing"/>
        <w:rPr>
          <w:b/>
          <w:bCs/>
          <w:sz w:val="28"/>
          <w:szCs w:val="28"/>
        </w:rPr>
      </w:pPr>
      <w:r w:rsidRPr="00C32406">
        <w:rPr>
          <w:b/>
          <w:bCs/>
          <w:sz w:val="28"/>
          <w:szCs w:val="28"/>
        </w:rPr>
        <w:t>Instructions:</w:t>
      </w:r>
    </w:p>
    <w:p w14:paraId="3561BC19" w14:textId="2408E4EE" w:rsidR="00C32406" w:rsidRPr="00C32406" w:rsidRDefault="00C32406" w:rsidP="00C32406">
      <w:pPr>
        <w:pStyle w:val="NoSpacing"/>
        <w:rPr>
          <w:i/>
          <w:iCs/>
        </w:rPr>
      </w:pPr>
      <w:r w:rsidRPr="00C32406">
        <w:rPr>
          <w:i/>
          <w:iCs/>
        </w:rPr>
        <w:t>Use this self-assessment to evaluate your organization's talent development capacity.</w:t>
      </w:r>
      <w:r w:rsidRPr="00C32406">
        <w:rPr>
          <w:i/>
          <w:iCs/>
          <w:sz w:val="28"/>
          <w:szCs w:val="28"/>
        </w:rPr>
        <w:br/>
      </w:r>
      <w:r w:rsidRPr="00C32406">
        <w:rPr>
          <w:i/>
          <w:iCs/>
        </w:rPr>
        <w:t>Score each item from 1 (not at all) to 6 (fully implemented). Prioritize two areas for improvement over the next 6 months.</w:t>
      </w:r>
    </w:p>
    <w:p w14:paraId="4DC6AE7D" w14:textId="77777777" w:rsidR="00C32406" w:rsidRPr="00C32406" w:rsidRDefault="00C32406" w:rsidP="00C32406">
      <w:pPr>
        <w:pStyle w:val="NoSpacing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2158"/>
        <w:gridCol w:w="2967"/>
      </w:tblGrid>
      <w:tr w:rsidR="00C32406" w:rsidRPr="00C32406" w14:paraId="67648F5A" w14:textId="77777777" w:rsidTr="00C32406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4260DAEE" w14:textId="77777777" w:rsidR="00C32406" w:rsidRPr="00C32406" w:rsidRDefault="00C32406" w:rsidP="001E565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Talent Development Domain</w:t>
            </w:r>
          </w:p>
        </w:tc>
        <w:tc>
          <w:tcPr>
            <w:tcW w:w="2128" w:type="dxa"/>
            <w:vAlign w:val="center"/>
            <w:hideMark/>
          </w:tcPr>
          <w:p w14:paraId="18BBA944" w14:textId="77777777" w:rsidR="00C32406" w:rsidRPr="00C32406" w:rsidRDefault="00C32406" w:rsidP="001E565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Current Status (1–6)</w:t>
            </w:r>
          </w:p>
        </w:tc>
        <w:tc>
          <w:tcPr>
            <w:tcW w:w="2922" w:type="dxa"/>
            <w:vAlign w:val="center"/>
            <w:hideMark/>
          </w:tcPr>
          <w:p w14:paraId="72595025" w14:textId="77777777" w:rsidR="00C32406" w:rsidRPr="00C32406" w:rsidRDefault="00C32406" w:rsidP="001E565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Notes / Actions</w:t>
            </w:r>
          </w:p>
        </w:tc>
      </w:tr>
      <w:tr w:rsidR="00C32406" w:rsidRPr="00C32406" w14:paraId="07791B2C" w14:textId="77777777" w:rsidTr="00C32406">
        <w:trPr>
          <w:tblCellSpacing w:w="15" w:type="dxa"/>
        </w:trPr>
        <w:tc>
          <w:tcPr>
            <w:tcW w:w="5620" w:type="dxa"/>
            <w:shd w:val="clear" w:color="auto" w:fill="FAE2D5" w:themeFill="accent2" w:themeFillTint="33"/>
            <w:vAlign w:val="center"/>
            <w:hideMark/>
          </w:tcPr>
          <w:p w14:paraId="17DC6FE7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1. Recruitment and Onboarding</w:t>
            </w:r>
          </w:p>
        </w:tc>
        <w:tc>
          <w:tcPr>
            <w:tcW w:w="2128" w:type="dxa"/>
            <w:shd w:val="clear" w:color="auto" w:fill="FAE2D5" w:themeFill="accent2" w:themeFillTint="33"/>
            <w:vAlign w:val="center"/>
            <w:hideMark/>
          </w:tcPr>
          <w:p w14:paraId="7EBD9C39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shd w:val="clear" w:color="auto" w:fill="FAE2D5" w:themeFill="accent2" w:themeFillTint="33"/>
            <w:vAlign w:val="center"/>
            <w:hideMark/>
          </w:tcPr>
          <w:p w14:paraId="4B1F3676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252E2CA5" w14:textId="77777777" w:rsidTr="00C32406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4C141357" w14:textId="7B2C5209" w:rsidR="00C32406" w:rsidRPr="00C32406" w:rsidRDefault="00C32406" w:rsidP="00C32406">
            <w:pPr>
              <w:pStyle w:val="NoSpacing"/>
            </w:pPr>
            <w:r w:rsidRPr="00C32406">
              <w:t>Are new hires and volunteers welcomed with a</w:t>
            </w:r>
            <w:r>
              <w:t xml:space="preserve"> c</w:t>
            </w:r>
            <w:r w:rsidRPr="00C32406">
              <w:t>lear sense of purpose and values?</w:t>
            </w:r>
          </w:p>
        </w:tc>
        <w:tc>
          <w:tcPr>
            <w:tcW w:w="2128" w:type="dxa"/>
            <w:vAlign w:val="center"/>
            <w:hideMark/>
          </w:tcPr>
          <w:p w14:paraId="3936DED3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vAlign w:val="center"/>
            <w:hideMark/>
          </w:tcPr>
          <w:p w14:paraId="090F25EA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11F27744" w14:textId="77777777" w:rsidTr="00C32406">
        <w:trPr>
          <w:tblCellSpacing w:w="15" w:type="dxa"/>
        </w:trPr>
        <w:tc>
          <w:tcPr>
            <w:tcW w:w="5620" w:type="dxa"/>
            <w:shd w:val="clear" w:color="auto" w:fill="FAE2D5" w:themeFill="accent2" w:themeFillTint="33"/>
            <w:vAlign w:val="center"/>
            <w:hideMark/>
          </w:tcPr>
          <w:p w14:paraId="777376FA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2. Individual Learning Plans</w:t>
            </w:r>
          </w:p>
        </w:tc>
        <w:tc>
          <w:tcPr>
            <w:tcW w:w="2128" w:type="dxa"/>
            <w:shd w:val="clear" w:color="auto" w:fill="FAE2D5" w:themeFill="accent2" w:themeFillTint="33"/>
            <w:vAlign w:val="center"/>
            <w:hideMark/>
          </w:tcPr>
          <w:p w14:paraId="23A84823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shd w:val="clear" w:color="auto" w:fill="FAE2D5" w:themeFill="accent2" w:themeFillTint="33"/>
            <w:vAlign w:val="center"/>
            <w:hideMark/>
          </w:tcPr>
          <w:p w14:paraId="09E42F2D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76EB5E2B" w14:textId="77777777" w:rsidTr="00C32406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1DD61BBC" w14:textId="77777777" w:rsidR="00C32406" w:rsidRPr="00C32406" w:rsidRDefault="00C32406" w:rsidP="00C32406">
            <w:pPr>
              <w:pStyle w:val="NoSpacing"/>
            </w:pPr>
            <w:r w:rsidRPr="00C32406">
              <w:t>Do staff and volunteers have personalized development plans aligned to goals?</w:t>
            </w:r>
          </w:p>
        </w:tc>
        <w:tc>
          <w:tcPr>
            <w:tcW w:w="2128" w:type="dxa"/>
            <w:vAlign w:val="center"/>
            <w:hideMark/>
          </w:tcPr>
          <w:p w14:paraId="39F2BF55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vAlign w:val="center"/>
            <w:hideMark/>
          </w:tcPr>
          <w:p w14:paraId="30A2F706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4695459B" w14:textId="77777777" w:rsidTr="00C32406">
        <w:trPr>
          <w:tblCellSpacing w:w="15" w:type="dxa"/>
        </w:trPr>
        <w:tc>
          <w:tcPr>
            <w:tcW w:w="5620" w:type="dxa"/>
            <w:shd w:val="clear" w:color="auto" w:fill="FAE2D5" w:themeFill="accent2" w:themeFillTint="33"/>
            <w:vAlign w:val="center"/>
            <w:hideMark/>
          </w:tcPr>
          <w:p w14:paraId="3E889247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3. Internal Leadership Development</w:t>
            </w:r>
          </w:p>
        </w:tc>
        <w:tc>
          <w:tcPr>
            <w:tcW w:w="2128" w:type="dxa"/>
            <w:shd w:val="clear" w:color="auto" w:fill="FAE2D5" w:themeFill="accent2" w:themeFillTint="33"/>
            <w:vAlign w:val="center"/>
            <w:hideMark/>
          </w:tcPr>
          <w:p w14:paraId="186094F9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shd w:val="clear" w:color="auto" w:fill="FAE2D5" w:themeFill="accent2" w:themeFillTint="33"/>
            <w:vAlign w:val="center"/>
            <w:hideMark/>
          </w:tcPr>
          <w:p w14:paraId="4C3FCC81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1F0B8290" w14:textId="77777777" w:rsidTr="00C32406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679C35DB" w14:textId="77777777" w:rsidR="00C32406" w:rsidRPr="00C32406" w:rsidRDefault="00C32406" w:rsidP="00C32406">
            <w:pPr>
              <w:pStyle w:val="NoSpacing"/>
            </w:pPr>
            <w:r w:rsidRPr="00C32406">
              <w:t>Do emerging leaders have opportunities to grow and be visible?</w:t>
            </w:r>
          </w:p>
        </w:tc>
        <w:tc>
          <w:tcPr>
            <w:tcW w:w="2128" w:type="dxa"/>
            <w:vAlign w:val="center"/>
            <w:hideMark/>
          </w:tcPr>
          <w:p w14:paraId="6ECAF7A2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vAlign w:val="center"/>
            <w:hideMark/>
          </w:tcPr>
          <w:p w14:paraId="7B8B0353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1829E5A8" w14:textId="77777777" w:rsidTr="00C32406">
        <w:trPr>
          <w:tblCellSpacing w:w="15" w:type="dxa"/>
        </w:trPr>
        <w:tc>
          <w:tcPr>
            <w:tcW w:w="5620" w:type="dxa"/>
            <w:shd w:val="clear" w:color="auto" w:fill="FAE2D5" w:themeFill="accent2" w:themeFillTint="33"/>
            <w:vAlign w:val="center"/>
            <w:hideMark/>
          </w:tcPr>
          <w:p w14:paraId="179C8816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4. Performance Conversations</w:t>
            </w:r>
          </w:p>
        </w:tc>
        <w:tc>
          <w:tcPr>
            <w:tcW w:w="2128" w:type="dxa"/>
            <w:shd w:val="clear" w:color="auto" w:fill="FAE2D5" w:themeFill="accent2" w:themeFillTint="33"/>
            <w:vAlign w:val="center"/>
            <w:hideMark/>
          </w:tcPr>
          <w:p w14:paraId="6B1D6930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shd w:val="clear" w:color="auto" w:fill="FAE2D5" w:themeFill="accent2" w:themeFillTint="33"/>
            <w:vAlign w:val="center"/>
            <w:hideMark/>
          </w:tcPr>
          <w:p w14:paraId="6259554A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7C99BDE2" w14:textId="77777777" w:rsidTr="00C32406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1A5C157B" w14:textId="0B895DB8" w:rsidR="00C32406" w:rsidRPr="00C32406" w:rsidRDefault="00C32406" w:rsidP="00C32406">
            <w:pPr>
              <w:pStyle w:val="NoSpacing"/>
            </w:pPr>
            <w:r>
              <w:t>Is</w:t>
            </w:r>
            <w:r w:rsidRPr="00C32406">
              <w:t xml:space="preserve"> feedback and coaching regular, constructive, and two-way?</w:t>
            </w:r>
          </w:p>
        </w:tc>
        <w:tc>
          <w:tcPr>
            <w:tcW w:w="2128" w:type="dxa"/>
            <w:vAlign w:val="center"/>
            <w:hideMark/>
          </w:tcPr>
          <w:p w14:paraId="59B0D30B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vAlign w:val="center"/>
            <w:hideMark/>
          </w:tcPr>
          <w:p w14:paraId="6F9D3226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7BB64216" w14:textId="77777777" w:rsidTr="00C32406">
        <w:trPr>
          <w:tblCellSpacing w:w="15" w:type="dxa"/>
        </w:trPr>
        <w:tc>
          <w:tcPr>
            <w:tcW w:w="5620" w:type="dxa"/>
            <w:shd w:val="clear" w:color="auto" w:fill="FAE2D5" w:themeFill="accent2" w:themeFillTint="33"/>
            <w:vAlign w:val="center"/>
            <w:hideMark/>
          </w:tcPr>
          <w:p w14:paraId="31167E77" w14:textId="50031E8E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5</w:t>
            </w: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. Retention and Culture</w:t>
            </w:r>
          </w:p>
        </w:tc>
        <w:tc>
          <w:tcPr>
            <w:tcW w:w="2128" w:type="dxa"/>
            <w:shd w:val="clear" w:color="auto" w:fill="FAE2D5" w:themeFill="accent2" w:themeFillTint="33"/>
            <w:vAlign w:val="center"/>
            <w:hideMark/>
          </w:tcPr>
          <w:p w14:paraId="46FE5C58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shd w:val="clear" w:color="auto" w:fill="FAE2D5" w:themeFill="accent2" w:themeFillTint="33"/>
            <w:vAlign w:val="center"/>
            <w:hideMark/>
          </w:tcPr>
          <w:p w14:paraId="27296FE4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37F237D1" w14:textId="77777777" w:rsidTr="00C32406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1A12320B" w14:textId="177F4908" w:rsidR="00C32406" w:rsidRPr="00C32406" w:rsidRDefault="00C32406" w:rsidP="00C32406">
            <w:pPr>
              <w:pStyle w:val="NoSpacing"/>
            </w:pPr>
            <w:r w:rsidRPr="00C32406">
              <w:t>Does your culture support learning, psychological safety, and career progression?</w:t>
            </w:r>
          </w:p>
        </w:tc>
        <w:tc>
          <w:tcPr>
            <w:tcW w:w="2128" w:type="dxa"/>
            <w:vAlign w:val="center"/>
            <w:hideMark/>
          </w:tcPr>
          <w:p w14:paraId="471680C6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vAlign w:val="center"/>
            <w:hideMark/>
          </w:tcPr>
          <w:p w14:paraId="45570F49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52CA2980" w14:textId="77777777" w:rsidTr="00C32406">
        <w:trPr>
          <w:tblCellSpacing w:w="15" w:type="dxa"/>
        </w:trPr>
        <w:tc>
          <w:tcPr>
            <w:tcW w:w="5620" w:type="dxa"/>
            <w:shd w:val="clear" w:color="auto" w:fill="FAE2D5" w:themeFill="accent2" w:themeFillTint="33"/>
            <w:vAlign w:val="center"/>
            <w:hideMark/>
          </w:tcPr>
          <w:p w14:paraId="62540DA9" w14:textId="656E7A40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6</w:t>
            </w: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. Succession Planning</w:t>
            </w:r>
          </w:p>
        </w:tc>
        <w:tc>
          <w:tcPr>
            <w:tcW w:w="2128" w:type="dxa"/>
            <w:shd w:val="clear" w:color="auto" w:fill="FAE2D5" w:themeFill="accent2" w:themeFillTint="33"/>
            <w:vAlign w:val="center"/>
            <w:hideMark/>
          </w:tcPr>
          <w:p w14:paraId="4D9D0A33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shd w:val="clear" w:color="auto" w:fill="FAE2D5" w:themeFill="accent2" w:themeFillTint="33"/>
            <w:vAlign w:val="center"/>
            <w:hideMark/>
          </w:tcPr>
          <w:p w14:paraId="1C9D1F65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6F4A8E3E" w14:textId="77777777" w:rsidTr="00C32406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30A6FC1A" w14:textId="77777777" w:rsidR="00C32406" w:rsidRPr="00C32406" w:rsidRDefault="00C32406" w:rsidP="00C32406">
            <w:pPr>
              <w:pStyle w:val="NoSpacing"/>
            </w:pPr>
            <w:r w:rsidRPr="00C32406">
              <w:t>Is there a plan in place for leadership continuity across the staff, board, and key volunteers?</w:t>
            </w:r>
          </w:p>
        </w:tc>
        <w:tc>
          <w:tcPr>
            <w:tcW w:w="2128" w:type="dxa"/>
            <w:vAlign w:val="center"/>
            <w:hideMark/>
          </w:tcPr>
          <w:p w14:paraId="11223ACE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vAlign w:val="center"/>
            <w:hideMark/>
          </w:tcPr>
          <w:p w14:paraId="69369DA4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386F9065" w14:textId="77777777" w:rsidTr="00C32406">
        <w:trPr>
          <w:tblCellSpacing w:w="15" w:type="dxa"/>
        </w:trPr>
        <w:tc>
          <w:tcPr>
            <w:tcW w:w="5620" w:type="dxa"/>
            <w:shd w:val="clear" w:color="auto" w:fill="FAE2D5" w:themeFill="accent2" w:themeFillTint="33"/>
            <w:vAlign w:val="center"/>
            <w:hideMark/>
          </w:tcPr>
          <w:p w14:paraId="1A3FCF6C" w14:textId="33CB8162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7</w:t>
            </w: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. Volunteer Engagement</w:t>
            </w:r>
          </w:p>
        </w:tc>
        <w:tc>
          <w:tcPr>
            <w:tcW w:w="2128" w:type="dxa"/>
            <w:shd w:val="clear" w:color="auto" w:fill="FAE2D5" w:themeFill="accent2" w:themeFillTint="33"/>
            <w:vAlign w:val="center"/>
            <w:hideMark/>
          </w:tcPr>
          <w:p w14:paraId="1D050F1E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shd w:val="clear" w:color="auto" w:fill="FAE2D5" w:themeFill="accent2" w:themeFillTint="33"/>
            <w:vAlign w:val="center"/>
            <w:hideMark/>
          </w:tcPr>
          <w:p w14:paraId="6621C42B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2361F96E" w14:textId="77777777" w:rsidTr="00C32406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2B034650" w14:textId="0D57D186" w:rsidR="00C32406" w:rsidRPr="00C32406" w:rsidRDefault="00C32406" w:rsidP="00C32406">
            <w:pPr>
              <w:pStyle w:val="NoSpacing"/>
            </w:pPr>
            <w:r w:rsidRPr="00C32406">
              <w:t>Are volunteers developed, appreciated, and matched to appropriate roles?</w:t>
            </w:r>
          </w:p>
        </w:tc>
        <w:tc>
          <w:tcPr>
            <w:tcW w:w="2128" w:type="dxa"/>
            <w:vAlign w:val="center"/>
            <w:hideMark/>
          </w:tcPr>
          <w:p w14:paraId="37AD39D0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922" w:type="dxa"/>
            <w:vAlign w:val="center"/>
            <w:hideMark/>
          </w:tcPr>
          <w:p w14:paraId="0B8FB6BC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6F9A258F" w14:textId="77777777" w:rsidTr="00C32406">
        <w:trPr>
          <w:tblCellSpacing w:w="15" w:type="dxa"/>
        </w:trPr>
        <w:tc>
          <w:tcPr>
            <w:tcW w:w="10730" w:type="dxa"/>
            <w:gridSpan w:val="3"/>
            <w:shd w:val="clear" w:color="auto" w:fill="C1F0C7" w:themeFill="accent3" w:themeFillTint="33"/>
            <w:vAlign w:val="center"/>
          </w:tcPr>
          <w:p w14:paraId="2993B93D" w14:textId="77777777" w:rsidR="00C32406" w:rsidRPr="00C32406" w:rsidRDefault="00C32406" w:rsidP="00C32406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C32406">
              <w:rPr>
                <w:b/>
                <w:bCs/>
                <w:sz w:val="32"/>
                <w:szCs w:val="32"/>
              </w:rPr>
              <w:t>Two areas prioritized for improvement</w:t>
            </w:r>
          </w:p>
          <w:p w14:paraId="25274BF8" w14:textId="77777777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2406" w:rsidRPr="00C32406" w14:paraId="20DC8FD5" w14:textId="77777777" w:rsidTr="00C32406">
        <w:trPr>
          <w:tblCellSpacing w:w="15" w:type="dxa"/>
        </w:trPr>
        <w:tc>
          <w:tcPr>
            <w:tcW w:w="10730" w:type="dxa"/>
            <w:gridSpan w:val="3"/>
            <w:vAlign w:val="center"/>
          </w:tcPr>
          <w:p w14:paraId="314E388F" w14:textId="7FF7F8F0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>
              <w:t>1.</w:t>
            </w:r>
          </w:p>
        </w:tc>
      </w:tr>
      <w:tr w:rsidR="00C32406" w:rsidRPr="00C32406" w14:paraId="39AAA2A0" w14:textId="77777777" w:rsidTr="00C32406">
        <w:trPr>
          <w:tblCellSpacing w:w="15" w:type="dxa"/>
        </w:trPr>
        <w:tc>
          <w:tcPr>
            <w:tcW w:w="10730" w:type="dxa"/>
            <w:gridSpan w:val="3"/>
            <w:vAlign w:val="center"/>
          </w:tcPr>
          <w:p w14:paraId="3674CB5E" w14:textId="2A2C494E" w:rsidR="00C32406" w:rsidRPr="00C32406" w:rsidRDefault="00C32406" w:rsidP="001E565F">
            <w:pPr>
              <w:spacing w:after="0" w:line="36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>
              <w:t>2.</w:t>
            </w:r>
          </w:p>
        </w:tc>
      </w:tr>
    </w:tbl>
    <w:p w14:paraId="47862E67" w14:textId="77777777" w:rsidR="00C32406" w:rsidRPr="00C32406" w:rsidRDefault="00C32406" w:rsidP="00C32406">
      <w:pPr>
        <w:pStyle w:val="NoSpacing"/>
      </w:pPr>
    </w:p>
    <w:p w14:paraId="25C5ABBB" w14:textId="77777777" w:rsidR="00C32406" w:rsidRPr="00C32406" w:rsidRDefault="00C32406" w:rsidP="00C32406">
      <w:pPr>
        <w:pStyle w:val="NoSpacing"/>
      </w:pPr>
    </w:p>
    <w:p w14:paraId="6D5891FB" w14:textId="6A34C87F" w:rsidR="00C32406" w:rsidRPr="00C32406" w:rsidRDefault="00C32406" w:rsidP="00C32406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sectPr w:rsidR="00C32406" w:rsidRPr="00C32406" w:rsidSect="00C324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13E"/>
    <w:multiLevelType w:val="multilevel"/>
    <w:tmpl w:val="FCCA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61BD"/>
    <w:multiLevelType w:val="multilevel"/>
    <w:tmpl w:val="92A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67B90"/>
    <w:multiLevelType w:val="multilevel"/>
    <w:tmpl w:val="130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51273"/>
    <w:multiLevelType w:val="multilevel"/>
    <w:tmpl w:val="DF92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D308C"/>
    <w:multiLevelType w:val="multilevel"/>
    <w:tmpl w:val="5856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078CF"/>
    <w:multiLevelType w:val="multilevel"/>
    <w:tmpl w:val="F2FC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A5A4E"/>
    <w:multiLevelType w:val="multilevel"/>
    <w:tmpl w:val="3DFC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10E35"/>
    <w:multiLevelType w:val="multilevel"/>
    <w:tmpl w:val="5946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F4365"/>
    <w:multiLevelType w:val="multilevel"/>
    <w:tmpl w:val="547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76AAF"/>
    <w:multiLevelType w:val="multilevel"/>
    <w:tmpl w:val="1928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831A1"/>
    <w:multiLevelType w:val="multilevel"/>
    <w:tmpl w:val="4D7A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D47A6"/>
    <w:multiLevelType w:val="multilevel"/>
    <w:tmpl w:val="C77E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A13711"/>
    <w:multiLevelType w:val="multilevel"/>
    <w:tmpl w:val="A5E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13E41"/>
    <w:multiLevelType w:val="multilevel"/>
    <w:tmpl w:val="F75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8870FC"/>
    <w:multiLevelType w:val="multilevel"/>
    <w:tmpl w:val="A77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41FA8"/>
    <w:multiLevelType w:val="multilevel"/>
    <w:tmpl w:val="3FCC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852944">
    <w:abstractNumId w:val="7"/>
  </w:num>
  <w:num w:numId="2" w16cid:durableId="1731075316">
    <w:abstractNumId w:val="11"/>
  </w:num>
  <w:num w:numId="3" w16cid:durableId="342704211">
    <w:abstractNumId w:val="13"/>
  </w:num>
  <w:num w:numId="4" w16cid:durableId="935554898">
    <w:abstractNumId w:val="0"/>
  </w:num>
  <w:num w:numId="5" w16cid:durableId="248976018">
    <w:abstractNumId w:val="12"/>
  </w:num>
  <w:num w:numId="6" w16cid:durableId="1625381767">
    <w:abstractNumId w:val="4"/>
  </w:num>
  <w:num w:numId="7" w16cid:durableId="727806068">
    <w:abstractNumId w:val="3"/>
  </w:num>
  <w:num w:numId="8" w16cid:durableId="469252272">
    <w:abstractNumId w:val="10"/>
  </w:num>
  <w:num w:numId="9" w16cid:durableId="573517787">
    <w:abstractNumId w:val="1"/>
  </w:num>
  <w:num w:numId="10" w16cid:durableId="2140957167">
    <w:abstractNumId w:val="15"/>
  </w:num>
  <w:num w:numId="11" w16cid:durableId="35089588">
    <w:abstractNumId w:val="9"/>
  </w:num>
  <w:num w:numId="12" w16cid:durableId="419565066">
    <w:abstractNumId w:val="14"/>
  </w:num>
  <w:num w:numId="13" w16cid:durableId="609239742">
    <w:abstractNumId w:val="6"/>
  </w:num>
  <w:num w:numId="14" w16cid:durableId="1696730659">
    <w:abstractNumId w:val="5"/>
  </w:num>
  <w:num w:numId="15" w16cid:durableId="1438674162">
    <w:abstractNumId w:val="2"/>
  </w:num>
  <w:num w:numId="16" w16cid:durableId="582448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cwNLS0MDIyNjO1sDBW0lEKTi0uzszPAykwrgUASYAF2iwAAAA="/>
  </w:docVars>
  <w:rsids>
    <w:rsidRoot w:val="00C32406"/>
    <w:rsid w:val="00064DE5"/>
    <w:rsid w:val="000F3835"/>
    <w:rsid w:val="00146385"/>
    <w:rsid w:val="00197506"/>
    <w:rsid w:val="001A231B"/>
    <w:rsid w:val="00257F61"/>
    <w:rsid w:val="002674C4"/>
    <w:rsid w:val="00322CE5"/>
    <w:rsid w:val="00402AE6"/>
    <w:rsid w:val="0046483C"/>
    <w:rsid w:val="00532B0B"/>
    <w:rsid w:val="00545013"/>
    <w:rsid w:val="00574E7A"/>
    <w:rsid w:val="00582928"/>
    <w:rsid w:val="005B04D1"/>
    <w:rsid w:val="0061398F"/>
    <w:rsid w:val="006224D4"/>
    <w:rsid w:val="0065021E"/>
    <w:rsid w:val="00666502"/>
    <w:rsid w:val="00680840"/>
    <w:rsid w:val="00753E96"/>
    <w:rsid w:val="007E1C0A"/>
    <w:rsid w:val="008525D0"/>
    <w:rsid w:val="00897C12"/>
    <w:rsid w:val="00916946"/>
    <w:rsid w:val="00921834"/>
    <w:rsid w:val="00940B72"/>
    <w:rsid w:val="009A638F"/>
    <w:rsid w:val="009F74F2"/>
    <w:rsid w:val="00A21331"/>
    <w:rsid w:val="00A5237C"/>
    <w:rsid w:val="00B1016E"/>
    <w:rsid w:val="00B40FBD"/>
    <w:rsid w:val="00B52D97"/>
    <w:rsid w:val="00BE5DA3"/>
    <w:rsid w:val="00C32406"/>
    <w:rsid w:val="00C738B4"/>
    <w:rsid w:val="00CB74B1"/>
    <w:rsid w:val="00D20478"/>
    <w:rsid w:val="00D3193F"/>
    <w:rsid w:val="00E510ED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0EBB"/>
  <w15:chartTrackingRefBased/>
  <w15:docId w15:val="{0C27A0E7-3CE1-4B20-8182-ADF11560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06"/>
  </w:style>
  <w:style w:type="paragraph" w:styleId="Heading1">
    <w:name w:val="heading 1"/>
    <w:basedOn w:val="Normal"/>
    <w:next w:val="Normal"/>
    <w:link w:val="Heading1Char"/>
    <w:uiPriority w:val="9"/>
    <w:qFormat/>
    <w:rsid w:val="00C32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406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C3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32406"/>
    <w:rPr>
      <w:i/>
      <w:iCs/>
    </w:rPr>
  </w:style>
  <w:style w:type="character" w:styleId="Strong">
    <w:name w:val="Strong"/>
    <w:basedOn w:val="DefaultParagraphFont"/>
    <w:uiPriority w:val="22"/>
    <w:qFormat/>
    <w:rsid w:val="00C32406"/>
    <w:rPr>
      <w:b/>
      <w:bCs/>
    </w:rPr>
  </w:style>
  <w:style w:type="paragraph" w:styleId="NoSpacing">
    <w:name w:val="No Spacing"/>
    <w:uiPriority w:val="1"/>
    <w:qFormat/>
    <w:rsid w:val="00C32406"/>
    <w:pPr>
      <w:spacing w:after="0" w:line="240" w:lineRule="auto"/>
    </w:pPr>
  </w:style>
  <w:style w:type="table" w:styleId="TableGrid">
    <w:name w:val="Table Grid"/>
    <w:basedOn w:val="TableNormal"/>
    <w:uiPriority w:val="39"/>
    <w:rsid w:val="00C3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4A035-9204-4D77-8EC3-E80D20F05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7D0A7-508D-457C-88ED-D9932811DD6C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customXml/itemProps3.xml><?xml version="1.0" encoding="utf-8"?>
<ds:datastoreItem xmlns:ds="http://schemas.openxmlformats.org/officeDocument/2006/customXml" ds:itemID="{58ADD1A2-E51E-4BD6-B11F-C9E4A334C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2026-07-06T23:49:00Z</dcterms:created>
  <dcterms:modified xsi:type="dcterms:W3CDTF">2026-07-06T23:49:00Z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