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4"/>
        <w:gridCol w:w="3621"/>
      </w:tblGrid>
      <w:tr w:rsidR="00A104C4" w14:paraId="5E8DF3C8" w14:textId="77777777" w:rsidTr="001E565F">
        <w:tc>
          <w:tcPr>
            <w:tcW w:w="7640" w:type="dxa"/>
          </w:tcPr>
          <w:p w14:paraId="3F973E8C" w14:textId="77777777" w:rsidR="00A104C4" w:rsidRPr="007E1C0A" w:rsidRDefault="00A104C4" w:rsidP="001E565F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7E1C0A">
              <w:rPr>
                <w:b/>
                <w:bCs/>
                <w:sz w:val="36"/>
                <w:szCs w:val="36"/>
              </w:rPr>
              <w:t xml:space="preserve">Talent Development Worksheet </w:t>
            </w:r>
            <w:r>
              <w:rPr>
                <w:b/>
                <w:bCs/>
                <w:sz w:val="36"/>
                <w:szCs w:val="36"/>
              </w:rPr>
              <w:t>5</w:t>
            </w:r>
            <w:r w:rsidRPr="007E1C0A">
              <w:rPr>
                <w:b/>
                <w:bCs/>
                <w:sz w:val="36"/>
                <w:szCs w:val="36"/>
              </w:rPr>
              <w:t xml:space="preserve"> of 5: </w:t>
            </w:r>
          </w:p>
          <w:p w14:paraId="28474951" w14:textId="77777777" w:rsidR="00A104C4" w:rsidRPr="004B2F97" w:rsidRDefault="00A104C4" w:rsidP="001E565F">
            <w:pPr>
              <w:pStyle w:val="NoSpacing"/>
            </w:pPr>
            <w:r w:rsidRPr="00574E7A">
              <w:rPr>
                <w:rFonts w:asciiTheme="majorHAnsi" w:eastAsia="Times New Roman" w:hAnsiTheme="majorHAnsi" w:cs="Times New Roman"/>
                <w:b/>
                <w:bCs/>
                <w:kern w:val="36"/>
                <w:sz w:val="36"/>
                <w:szCs w:val="36"/>
                <w14:ligatures w14:val="none"/>
              </w:rPr>
              <w:t>The Talent Culture Diagnostic — A Team Conversation Guide</w:t>
            </w:r>
          </w:p>
        </w:tc>
        <w:tc>
          <w:tcPr>
            <w:tcW w:w="3245" w:type="dxa"/>
          </w:tcPr>
          <w:p w14:paraId="51D474B4" w14:textId="77777777" w:rsidR="00A104C4" w:rsidRDefault="00A104C4" w:rsidP="001E565F">
            <w:pPr>
              <w:pStyle w:val="NoSpacing"/>
            </w:pPr>
            <w:r>
              <w:rPr>
                <w:noProof/>
              </w:rPr>
              <w:drawing>
                <wp:inline distT="0" distB="0" distL="0" distR="0" wp14:anchorId="794BDB83" wp14:editId="6E3128D9">
                  <wp:extent cx="2162574" cy="525439"/>
                  <wp:effectExtent l="0" t="0" r="0" b="8255"/>
                  <wp:docPr id="15315379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19695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771" cy="539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CE2A0F" w14:textId="333D7922" w:rsidR="00A104C4" w:rsidRPr="00C32406" w:rsidRDefault="00A104C4" w:rsidP="00A104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Talent development doesn't fail for lack of good intentions</w:t>
      </w:r>
      <w:r w:rsidR="00952B73">
        <w:rPr>
          <w:rFonts w:asciiTheme="majorHAnsi" w:eastAsia="Times New Roman" w:hAnsiTheme="majorHAnsi" w:cs="Times New Roman"/>
          <w:kern w:val="0"/>
          <w14:ligatures w14:val="none"/>
        </w:rPr>
        <w:t>;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 it fails when the surrounding culture doesn't support it. This guide is designed for a leadership team, senior staff meeting, or board retreat conversation. Assign a facilitator, allow at least 60–90 minutes, and resist the temptation to rush to solutions before the group has genuinely sat with each question.</w:t>
      </w:r>
    </w:p>
    <w:p w14:paraId="2E30323B" w14:textId="77777777" w:rsidR="00A104C4" w:rsidRPr="00C32406" w:rsidRDefault="00A104C4" w:rsidP="00A104C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  <w:t>Theme A: How We Recruit and Welcome</w:t>
      </w:r>
    </w:p>
    <w:p w14:paraId="0A03BE6E" w14:textId="77777777" w:rsidR="00A104C4" w:rsidRDefault="00A104C4" w:rsidP="00A104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i/>
          <w:iCs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Question 1: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 When we post a job or recruit a volunteer, what does that process communicate about what we value?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C32406">
        <w:rPr>
          <w:rFonts w:asciiTheme="majorHAnsi" w:eastAsia="Times New Roman" w:hAnsiTheme="majorHAnsi" w:cs="Times New Roman"/>
          <w:i/>
          <w:iCs/>
          <w:kern w:val="0"/>
          <w14:ligatures w14:val="none"/>
        </w:rPr>
        <w:t>Probe: Would a new hire or new volunteer describe our process as thoughtful or purely transactional?</w:t>
      </w:r>
    </w:p>
    <w:p w14:paraId="75FCC02B" w14:textId="77777777" w:rsidR="0000302C" w:rsidRPr="00C32406" w:rsidRDefault="0000302C" w:rsidP="00A104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4CAD2FE4" w14:textId="77777777" w:rsidR="00A104C4" w:rsidRDefault="00A104C4" w:rsidP="00A104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i/>
          <w:iCs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Question 2: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 Who gets invited into our talent pipeline, and who tends to be overlooked?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C32406">
        <w:rPr>
          <w:rFonts w:asciiTheme="majorHAnsi" w:eastAsia="Times New Roman" w:hAnsiTheme="majorHAnsi" w:cs="Times New Roman"/>
          <w:i/>
          <w:iCs/>
          <w:kern w:val="0"/>
          <w14:ligatures w14:val="none"/>
        </w:rPr>
        <w:t>Probe: Are we recruiting from the same networks and profiles every time?</w:t>
      </w:r>
    </w:p>
    <w:p w14:paraId="4EE5180A" w14:textId="77777777" w:rsidR="0000302C" w:rsidRPr="00C32406" w:rsidRDefault="0000302C" w:rsidP="00A104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2B1324EE" w14:textId="77777777" w:rsidR="00A104C4" w:rsidRDefault="00A104C4" w:rsidP="00A104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i/>
          <w:iCs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Question 3: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 What happens in someone's first 90 days that either affirms or undermines their sense of belonging?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C32406">
        <w:rPr>
          <w:rFonts w:asciiTheme="majorHAnsi" w:eastAsia="Times New Roman" w:hAnsiTheme="majorHAnsi" w:cs="Times New Roman"/>
          <w:i/>
          <w:iCs/>
          <w:kern w:val="0"/>
          <w14:ligatures w14:val="none"/>
        </w:rPr>
        <w:t>Probe: Could a new person name what success looks like in their role after 90 days?</w:t>
      </w:r>
    </w:p>
    <w:p w14:paraId="0EDDCCB7" w14:textId="77777777" w:rsidR="0000302C" w:rsidRPr="00C32406" w:rsidRDefault="0000302C" w:rsidP="00A104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187C95E8" w14:textId="77777777" w:rsidR="00A104C4" w:rsidRPr="00C32406" w:rsidRDefault="00A104C4" w:rsidP="00A104C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  <w:t>Theme B: How We Grow and Coach</w:t>
      </w:r>
    </w:p>
    <w:p w14:paraId="7E8F97C8" w14:textId="77777777" w:rsidR="00A104C4" w:rsidRDefault="00A104C4" w:rsidP="00A104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i/>
          <w:iCs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Question 4: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 Do our people believe that growth is genuinely possible here, or </w:t>
      </w:r>
      <w:proofErr w:type="gramStart"/>
      <w:r w:rsidRPr="00C32406">
        <w:rPr>
          <w:rFonts w:asciiTheme="majorHAnsi" w:eastAsia="Times New Roman" w:hAnsiTheme="majorHAnsi" w:cs="Times New Roman"/>
          <w:kern w:val="0"/>
          <w14:ligatures w14:val="none"/>
        </w:rPr>
        <w:t>that opportunity is</w:t>
      </w:r>
      <w:proofErr w:type="gramEnd"/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 reserved for a few?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C32406">
        <w:rPr>
          <w:rFonts w:asciiTheme="majorHAnsi" w:eastAsia="Times New Roman" w:hAnsiTheme="majorHAnsi" w:cs="Times New Roman"/>
          <w:i/>
          <w:iCs/>
          <w:kern w:val="0"/>
          <w14:ligatures w14:val="none"/>
        </w:rPr>
        <w:t>Probe: When did we last promote or elevate someone from an unexpected place?</w:t>
      </w:r>
    </w:p>
    <w:p w14:paraId="0FAF5A31" w14:textId="77777777" w:rsidR="0000302C" w:rsidRPr="00C32406" w:rsidRDefault="0000302C" w:rsidP="00A104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65BEBDD4" w14:textId="77777777" w:rsidR="00A104C4" w:rsidRDefault="00A104C4" w:rsidP="00A104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i/>
          <w:iCs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Question 5: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 Is coaching and feedback something that happens regularly, or only when something goes wrong?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C32406">
        <w:rPr>
          <w:rFonts w:asciiTheme="majorHAnsi" w:eastAsia="Times New Roman" w:hAnsiTheme="majorHAnsi" w:cs="Times New Roman"/>
          <w:i/>
          <w:iCs/>
          <w:kern w:val="0"/>
          <w14:ligatures w14:val="none"/>
        </w:rPr>
        <w:t>Probe: Can every person on this team name someone actively coaching them right now?</w:t>
      </w:r>
    </w:p>
    <w:p w14:paraId="5A00FD5B" w14:textId="77777777" w:rsidR="0000302C" w:rsidRPr="00C32406" w:rsidRDefault="0000302C" w:rsidP="00A104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618556B0" w14:textId="77777777" w:rsidR="00A104C4" w:rsidRDefault="00A104C4" w:rsidP="00A104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i/>
          <w:iCs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Question 6: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 How connected is individual learning to our actual strategic goals versus generic professional development?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C32406">
        <w:rPr>
          <w:rFonts w:asciiTheme="majorHAnsi" w:eastAsia="Times New Roman" w:hAnsiTheme="majorHAnsi" w:cs="Times New Roman"/>
          <w:i/>
          <w:iCs/>
          <w:kern w:val="0"/>
          <w14:ligatures w14:val="none"/>
        </w:rPr>
        <w:t>Probe: Would our learning investments look any different if our strategic plan changed?</w:t>
      </w:r>
    </w:p>
    <w:p w14:paraId="0D9499E6" w14:textId="77777777" w:rsidR="0000302C" w:rsidRPr="00C32406" w:rsidRDefault="0000302C" w:rsidP="00A104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535B94A0" w14:textId="77777777" w:rsidR="00A104C4" w:rsidRPr="00C32406" w:rsidRDefault="00A104C4" w:rsidP="00A104C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  <w:t>Theme C: How We Recognize and Retain</w:t>
      </w:r>
    </w:p>
    <w:p w14:paraId="7B618D2C" w14:textId="77777777" w:rsidR="00A104C4" w:rsidRDefault="00A104C4" w:rsidP="00A104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i/>
          <w:iCs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Question 7: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 How do we recognize contribution</w:t>
      </w:r>
      <w:r>
        <w:rPr>
          <w:rFonts w:asciiTheme="majorHAnsi" w:eastAsia="Times New Roman" w:hAnsiTheme="majorHAnsi" w:cs="Times New Roman"/>
          <w:kern w:val="0"/>
          <w14:ligatures w14:val="none"/>
        </w:rPr>
        <w:t>s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 in ways that feel authentic rather than performative?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C32406">
        <w:rPr>
          <w:rFonts w:asciiTheme="majorHAnsi" w:eastAsia="Times New Roman" w:hAnsiTheme="majorHAnsi" w:cs="Times New Roman"/>
          <w:i/>
          <w:iCs/>
          <w:kern w:val="0"/>
          <w14:ligatures w14:val="none"/>
        </w:rPr>
        <w:t>Probe: Is recognition tied to visibility and tenure, or to real impact — including for volunteers?</w:t>
      </w:r>
    </w:p>
    <w:p w14:paraId="01F73BCA" w14:textId="77777777" w:rsidR="0000302C" w:rsidRPr="00C32406" w:rsidRDefault="0000302C" w:rsidP="00A104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6871C306" w14:textId="77777777" w:rsidR="00A104C4" w:rsidRDefault="00A104C4" w:rsidP="00A104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i/>
          <w:iCs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Question 8: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 What is the real reason our best people leave — and are we willing to hear the honest answer?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C32406">
        <w:rPr>
          <w:rFonts w:asciiTheme="majorHAnsi" w:eastAsia="Times New Roman" w:hAnsiTheme="majorHAnsi" w:cs="Times New Roman"/>
          <w:i/>
          <w:iCs/>
          <w:kern w:val="0"/>
          <w14:ligatures w14:val="none"/>
        </w:rPr>
        <w:t>Probe: Have we ever changed something meaningful because of what we learned from an exit conversation?</w:t>
      </w:r>
    </w:p>
    <w:p w14:paraId="6F74898B" w14:textId="77777777" w:rsidR="0000302C" w:rsidRPr="00C32406" w:rsidRDefault="0000302C" w:rsidP="00A104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</w:p>
    <w:p w14:paraId="6F53A8B3" w14:textId="77777777" w:rsidR="00A104C4" w:rsidRPr="00C32406" w:rsidRDefault="00A104C4" w:rsidP="00A104C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:sz w:val="36"/>
          <w:szCs w:val="36"/>
          <w14:ligatures w14:val="none"/>
        </w:rPr>
        <w:t>Synthesis Prompt</w:t>
      </w:r>
    </w:p>
    <w:p w14:paraId="777BCDF7" w14:textId="77777777" w:rsidR="00A104C4" w:rsidRPr="00C32406" w:rsidRDefault="00A104C4" w:rsidP="00A104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kern w:val="0"/>
          <w14:ligatures w14:val="none"/>
        </w:rPr>
        <w:t>Based on our conversation:</w:t>
      </w:r>
    </w:p>
    <w:p w14:paraId="63996F25" w14:textId="2C86AED8" w:rsidR="00A104C4" w:rsidRPr="00C32406" w:rsidRDefault="00A104C4" w:rsidP="00A104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One cultural strength we want to protect:</w:t>
      </w:r>
      <w:r w:rsidRPr="00C32406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="00EA5FBE">
        <w:rPr>
          <w:rFonts w:asciiTheme="majorHAnsi" w:eastAsia="Times New Roman" w:hAnsiTheme="majorHAnsi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1049C65F" w14:textId="77777777" w:rsidR="00A104C4" w:rsidRPr="00322CE5" w:rsidRDefault="00A104C4" w:rsidP="00A104C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C32406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One cultural gap we need to address:</w:t>
      </w:r>
    </w:p>
    <w:p w14:paraId="7629878D" w14:textId="77777777" w:rsidR="00EA5FBE" w:rsidRPr="00C32406" w:rsidRDefault="00EA5FBE" w:rsidP="00EA5FB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>
        <w:rPr>
          <w:rFonts w:asciiTheme="majorHAnsi" w:eastAsia="Times New Roman" w:hAnsiTheme="majorHAnsi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0E5B0BFF" w14:textId="77777777" w:rsidR="00A104C4" w:rsidRDefault="00A104C4"/>
    <w:sectPr w:rsidR="00A104C4" w:rsidSect="00A104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25C85" w14:textId="77777777" w:rsidR="000F69BE" w:rsidRDefault="000F69BE" w:rsidP="00647C07">
      <w:pPr>
        <w:spacing w:after="0" w:line="240" w:lineRule="auto"/>
      </w:pPr>
      <w:r>
        <w:separator/>
      </w:r>
    </w:p>
  </w:endnote>
  <w:endnote w:type="continuationSeparator" w:id="0">
    <w:p w14:paraId="4FB089DC" w14:textId="77777777" w:rsidR="000F69BE" w:rsidRDefault="000F69BE" w:rsidP="00647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ABA73" w14:textId="77777777" w:rsidR="00647C07" w:rsidRDefault="00647C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24071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7B633F4" w14:textId="72B10D88" w:rsidR="00647C07" w:rsidRDefault="00647C07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647C07">
          <w:rPr>
            <w:rFonts w:asciiTheme="majorHAnsi" w:eastAsia="Times New Roman" w:hAnsiTheme="majorHAnsi" w:cs="Times New Roman"/>
            <w:b/>
            <w:bCs/>
            <w:kern w:val="36"/>
            <w14:ligatures w14:val="none"/>
          </w:rPr>
          <w:t>The Talent Culture Diagnostic — A Team Conversation Guide</w:t>
        </w:r>
        <w:r>
          <w:rPr>
            <w:rFonts w:asciiTheme="majorHAnsi" w:eastAsia="Times New Roman" w:hAnsiTheme="majorHAnsi" w:cs="Times New Roman"/>
            <w:b/>
            <w:bCs/>
            <w:kern w:val="36"/>
            <w14:ligatures w14:val="none"/>
          </w:rPr>
          <w:t xml:space="preserve">                                                                            </w:t>
        </w:r>
        <w:r w:rsidR="00114A80">
          <w:rPr>
            <w:rFonts w:asciiTheme="majorHAnsi" w:eastAsia="Times New Roman" w:hAnsiTheme="majorHAnsi" w:cs="Times New Roman"/>
            <w:b/>
            <w:bCs/>
            <w:kern w:val="36"/>
            <w14:ligatures w14:val="none"/>
          </w:rPr>
          <w:t xml:space="preserve">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995BC1E" w14:textId="77777777" w:rsidR="00647C07" w:rsidRDefault="00647C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CDF8" w14:textId="77777777" w:rsidR="00647C07" w:rsidRDefault="00647C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96862" w14:textId="77777777" w:rsidR="000F69BE" w:rsidRDefault="000F69BE" w:rsidP="00647C07">
      <w:pPr>
        <w:spacing w:after="0" w:line="240" w:lineRule="auto"/>
      </w:pPr>
      <w:r>
        <w:separator/>
      </w:r>
    </w:p>
  </w:footnote>
  <w:footnote w:type="continuationSeparator" w:id="0">
    <w:p w14:paraId="6FD5999A" w14:textId="77777777" w:rsidR="000F69BE" w:rsidRDefault="000F69BE" w:rsidP="00647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10B8" w14:textId="77777777" w:rsidR="00647C07" w:rsidRDefault="00647C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DB55" w14:textId="77777777" w:rsidR="00647C07" w:rsidRDefault="00647C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9329" w14:textId="77777777" w:rsidR="00647C07" w:rsidRDefault="00647C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rcwNDMxszC1NDQwNbVQ0lEKTi0uzszPAykwqgUAfI9AFywAAAA="/>
  </w:docVars>
  <w:rsids>
    <w:rsidRoot w:val="00A104C4"/>
    <w:rsid w:val="0000302C"/>
    <w:rsid w:val="000F69BE"/>
    <w:rsid w:val="00114A80"/>
    <w:rsid w:val="00647C07"/>
    <w:rsid w:val="00666502"/>
    <w:rsid w:val="00952B73"/>
    <w:rsid w:val="00A104C4"/>
    <w:rsid w:val="00EA5FBE"/>
    <w:rsid w:val="00FE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49CED"/>
  <w15:chartTrackingRefBased/>
  <w15:docId w15:val="{F9BF6B11-D354-48D9-9F44-3E4192CA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C4"/>
  </w:style>
  <w:style w:type="paragraph" w:styleId="Heading1">
    <w:name w:val="heading 1"/>
    <w:basedOn w:val="Normal"/>
    <w:next w:val="Normal"/>
    <w:link w:val="Heading1Char"/>
    <w:uiPriority w:val="9"/>
    <w:qFormat/>
    <w:rsid w:val="00A10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4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4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4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4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4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4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4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4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4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4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4C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104C4"/>
    <w:pPr>
      <w:spacing w:after="0" w:line="240" w:lineRule="auto"/>
    </w:pPr>
  </w:style>
  <w:style w:type="table" w:styleId="TableGrid">
    <w:name w:val="Table Grid"/>
    <w:basedOn w:val="TableNormal"/>
    <w:uiPriority w:val="39"/>
    <w:rsid w:val="00A10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7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C07"/>
  </w:style>
  <w:style w:type="paragraph" w:styleId="Footer">
    <w:name w:val="footer"/>
    <w:basedOn w:val="Normal"/>
    <w:link w:val="FooterChar"/>
    <w:uiPriority w:val="99"/>
    <w:unhideWhenUsed/>
    <w:rsid w:val="00647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58caf1-e72f-48fa-ab5b-917af889d7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F36A4D4474D44B8A04824D2F26CD1" ma:contentTypeVersion="19" ma:contentTypeDescription="Create a new document." ma:contentTypeScope="" ma:versionID="9cee1d3371f660dc2637d4727b6fc656">
  <xsd:schema xmlns:xsd="http://www.w3.org/2001/XMLSchema" xmlns:xs="http://www.w3.org/2001/XMLSchema" xmlns:p="http://schemas.microsoft.com/office/2006/metadata/properties" xmlns:ns3="d37d457a-cc5b-4c23-81e2-d2b6151934f0" xmlns:ns4="e858caf1-e72f-48fa-ab5b-917af889d733" targetNamespace="http://schemas.microsoft.com/office/2006/metadata/properties" ma:root="true" ma:fieldsID="1c08ea25b7ccd36977d124e7000e943d" ns3:_="" ns4:_="">
    <xsd:import namespace="d37d457a-cc5b-4c23-81e2-d2b6151934f0"/>
    <xsd:import namespace="e858caf1-e72f-48fa-ab5b-917af889d7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457a-cc5b-4c23-81e2-d2b6151934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8caf1-e72f-48fa-ab5b-917af889d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0DAF96-D80F-4323-9362-4A3883C6719C}">
  <ds:schemaRefs>
    <ds:schemaRef ds:uri="http://schemas.microsoft.com/office/2006/metadata/properties"/>
    <ds:schemaRef ds:uri="http://schemas.microsoft.com/office/infopath/2007/PartnerControls"/>
    <ds:schemaRef ds:uri="e858caf1-e72f-48fa-ab5b-917af889d733"/>
  </ds:schemaRefs>
</ds:datastoreItem>
</file>

<file path=customXml/itemProps2.xml><?xml version="1.0" encoding="utf-8"?>
<ds:datastoreItem xmlns:ds="http://schemas.openxmlformats.org/officeDocument/2006/customXml" ds:itemID="{26DE9080-D58C-4122-B187-EA5095FDA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09912C-76FD-4BEC-884F-441A1F422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d457a-cc5b-4c23-81e2-d2b6151934f0"/>
    <ds:schemaRef ds:uri="e858caf1-e72f-48fa-ab5b-917af889d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2230</Characters>
  <Application>Microsoft Office Word</Application>
  <DocSecurity>0</DocSecurity>
  <Lines>41</Lines>
  <Paragraphs>25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Butera</dc:creator>
  <cp:keywords/>
  <dc:description/>
  <cp:lastModifiedBy>Michael Butera</cp:lastModifiedBy>
  <cp:revision>2</cp:revision>
  <dcterms:created xsi:type="dcterms:W3CDTF">2026-07-07T00:43:00Z</dcterms:created>
  <dcterms:modified xsi:type="dcterms:W3CDTF">2026-07-07T00:43:00Z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0x01010033FF36A4D4474D44B8A04824D2F26CD1</vt:lpwstr>
  </property>
</Properties>
</file>